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E734" w14:textId="32898492" w:rsidR="00426F17" w:rsidRDefault="00426F17"/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2972"/>
        <w:gridCol w:w="11057"/>
      </w:tblGrid>
      <w:tr w:rsidR="00D6176F" w14:paraId="2DF423E8" w14:textId="77777777" w:rsidTr="00C441F7">
        <w:trPr>
          <w:trHeight w:val="9312"/>
        </w:trPr>
        <w:tc>
          <w:tcPr>
            <w:tcW w:w="2972" w:type="dxa"/>
            <w:shd w:val="clear" w:color="auto" w:fill="70AD47" w:themeFill="accent6"/>
          </w:tcPr>
          <w:p w14:paraId="3FC28996" w14:textId="77777777" w:rsidR="00426F17" w:rsidRPr="003520E0" w:rsidRDefault="00426F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4A4CC" w14:textId="2A092F52" w:rsidR="00D904B9" w:rsidRPr="00D904B9" w:rsidRDefault="00D904B9" w:rsidP="00096AF8">
            <w:pPr>
              <w:shd w:val="clear" w:color="auto" w:fill="70AD47" w:themeFill="accent6"/>
              <w:rPr>
                <w:rFonts w:ascii="Arial" w:hAnsi="Arial" w:cs="Arial"/>
                <w:b/>
                <w:i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 xml:space="preserve"> </w:t>
            </w:r>
          </w:p>
          <w:p w14:paraId="67B51C3D" w14:textId="77777777" w:rsidR="00D904B9" w:rsidRDefault="00D904B9" w:rsidP="00096AF8">
            <w:pPr>
              <w:shd w:val="clear" w:color="auto" w:fill="70AD47" w:themeFill="accent6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</w:pPr>
          </w:p>
          <w:p w14:paraId="1AAB8AAB" w14:textId="77777777" w:rsidR="00426F17" w:rsidRPr="003520E0" w:rsidRDefault="0007757D" w:rsidP="00096AF8">
            <w:pPr>
              <w:shd w:val="clear" w:color="auto" w:fill="70AD47" w:themeFill="accent6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</w:pPr>
            <w:r w:rsidRPr="003520E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A</w:t>
            </w:r>
            <w:r w:rsidR="00426F17" w:rsidRPr="003520E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mfibieën zoals padden, kikkers en salamanders zijn zeer nuttige dieren. Ze verorberen massa’s insecten en zijn daardoor e</w:t>
            </w:r>
            <w:r w:rsidR="006A1082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e</w:t>
            </w:r>
            <w:r w:rsidR="00426F17" w:rsidRPr="003520E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n onmisbare schakel in</w:t>
            </w:r>
            <w:r w:rsidR="006A1082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426F17" w:rsidRPr="003520E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de natuur. Aanwezigheid van deze dieren is daarnaast een</w:t>
            </w:r>
            <w:r w:rsidR="008118DC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 xml:space="preserve"> belangrijke indicatie voor </w:t>
            </w:r>
            <w:r w:rsidR="00426F17" w:rsidRPr="003520E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de kwaliteit van het milieu.</w:t>
            </w:r>
          </w:p>
          <w:p w14:paraId="59A3D5AD" w14:textId="77777777" w:rsidR="00D904B9" w:rsidRPr="00D904B9" w:rsidRDefault="00D904B9" w:rsidP="00096AF8">
            <w:pPr>
              <w:shd w:val="clear" w:color="auto" w:fill="70AD47" w:themeFill="accent6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</w:pPr>
          </w:p>
          <w:p w14:paraId="2B64159E" w14:textId="77777777" w:rsidR="00D904B9" w:rsidRPr="00D904B9" w:rsidRDefault="00D904B9" w:rsidP="00096AF8">
            <w:pPr>
              <w:shd w:val="clear" w:color="auto" w:fill="70AD47" w:themeFill="accent6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</w:pPr>
          </w:p>
          <w:p w14:paraId="335AE71C" w14:textId="77777777" w:rsidR="00426F17" w:rsidRPr="003520E0" w:rsidRDefault="00426F17" w:rsidP="00096AF8">
            <w:pPr>
              <w:shd w:val="clear" w:color="auto" w:fill="70AD47" w:themeFill="accent6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</w:pPr>
            <w:r w:rsidRPr="003520E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Na overwintering trekken amfibieën in het vroege voorjaar naar de wateren waar de eitjes (o.a. kikkerdril en paddensnoeren) worden afgezet. In Kennemerland vindt deze trek vaak plaats</w:t>
            </w:r>
            <w:r w:rsidR="003520E0" w:rsidRPr="003520E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 xml:space="preserve"> vanuit </w:t>
            </w:r>
            <w:r w:rsidR="006A1082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de duin</w:t>
            </w:r>
            <w:r w:rsidRPr="003520E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terrein</w:t>
            </w:r>
            <w:r w:rsidR="006A1082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en</w:t>
            </w:r>
            <w:r w:rsidRPr="003520E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 xml:space="preserve"> naar de polder. Dit is een trek vol gevaren zoals het oversteken van drukke wegen en straatkolken.</w:t>
            </w:r>
          </w:p>
          <w:p w14:paraId="5A0B8711" w14:textId="747521DC" w:rsidR="00D904B9" w:rsidRDefault="00426F17" w:rsidP="00096AF8">
            <w:pPr>
              <w:shd w:val="clear" w:color="auto" w:fill="70AD47" w:themeFill="accent6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</w:pPr>
            <w:r w:rsidRPr="003520E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 xml:space="preserve">Tijdens deze trek vallen dan ook heel wat </w:t>
            </w:r>
            <w:r w:rsidR="00572812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(verkeers)</w:t>
            </w:r>
            <w:r w:rsidRPr="003520E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slachtoffers</w:t>
            </w:r>
            <w:r w:rsidR="00713447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.</w:t>
            </w:r>
          </w:p>
          <w:p w14:paraId="7D5E7BC2" w14:textId="77777777" w:rsidR="00D904B9" w:rsidRDefault="00D904B9" w:rsidP="00096AF8">
            <w:pPr>
              <w:shd w:val="clear" w:color="auto" w:fill="70AD47" w:themeFill="accent6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</w:pPr>
          </w:p>
          <w:p w14:paraId="4EDCF6FF" w14:textId="77777777" w:rsidR="00D904B9" w:rsidRPr="003520E0" w:rsidRDefault="00D904B9" w:rsidP="00096AF8">
            <w:pPr>
              <w:shd w:val="clear" w:color="auto" w:fill="70AD47" w:themeFill="accent6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</w:pPr>
          </w:p>
          <w:p w14:paraId="64BB490D" w14:textId="13F6AB4A" w:rsidR="00426F17" w:rsidRPr="00426F17" w:rsidRDefault="000A3115" w:rsidP="008118DC">
            <w:pPr>
              <w:shd w:val="clear" w:color="auto" w:fill="70AD47" w:themeFill="accent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De</w:t>
            </w:r>
            <w:r w:rsidR="00572812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 xml:space="preserve"> trek start meestal kort na zonsondergang en neemt in de loop van de nacht af. </w:t>
            </w:r>
            <w:r w:rsidR="00D904B9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0"/>
              </w:rPr>
              <w:t>Door veranderend klimaat en weer vangt de trek soms eerder in het seizoen aan.</w:t>
            </w:r>
          </w:p>
        </w:tc>
        <w:tc>
          <w:tcPr>
            <w:tcW w:w="11057" w:type="dxa"/>
          </w:tcPr>
          <w:p w14:paraId="7FEE559B" w14:textId="77777777" w:rsidR="009D12E9" w:rsidRDefault="009D1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4E334" w14:textId="5F3A9CDC" w:rsidR="00624D9E" w:rsidRPr="001A0BCA" w:rsidRDefault="00BE3D4D" w:rsidP="00624D9E">
            <w:pPr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1A0BCA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Vacature: vrijwilliger</w:t>
            </w:r>
            <w:r w:rsidR="008E04A2" w:rsidRPr="001A0BCA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s</w:t>
            </w:r>
            <w:r w:rsidRPr="001A0BCA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 xml:space="preserve"> </w:t>
            </w:r>
            <w:r w:rsidR="001A0BCA" w:rsidRPr="001A0BCA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 xml:space="preserve">voor </w:t>
            </w:r>
            <w:r w:rsidR="00BF4EEC" w:rsidRPr="001A0BCA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paddenwerkgroep</w:t>
            </w:r>
            <w:r w:rsidR="00624D9E" w:rsidRPr="001A0BCA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en Noord- en Zuid Kennemerland</w:t>
            </w:r>
          </w:p>
          <w:p w14:paraId="6A8CA9BC" w14:textId="77777777" w:rsidR="00C928F4" w:rsidRPr="00C441F7" w:rsidRDefault="00C928F4" w:rsidP="00624D9E">
            <w:pPr>
              <w:rPr>
                <w:rFonts w:ascii="Arial" w:hAnsi="Arial" w:cs="Arial"/>
                <w:b/>
                <w:color w:val="70AD47" w:themeColor="accent6"/>
                <w:sz w:val="16"/>
                <w:szCs w:val="16"/>
                <w:highlight w:val="yellow"/>
              </w:rPr>
            </w:pPr>
          </w:p>
          <w:p w14:paraId="31563E70" w14:textId="03F84E42" w:rsidR="00BE3D4D" w:rsidRDefault="00785D36">
            <w:pPr>
              <w:rPr>
                <w:rFonts w:ascii="Arial" w:hAnsi="Arial" w:cs="Arial"/>
                <w:sz w:val="20"/>
                <w:szCs w:val="20"/>
              </w:rPr>
            </w:pPr>
            <w:r w:rsidRPr="008C2A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grote trek van de kleine </w:t>
            </w:r>
            <w:r w:rsidR="008C2AC2" w:rsidRPr="008C2AC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C2AC2" w:rsidRPr="008C2A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AC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ndanks voorzieningen </w:t>
            </w:r>
            <w:r w:rsidR="00090D85">
              <w:rPr>
                <w:rFonts w:ascii="Arial" w:hAnsi="Arial" w:cs="Arial"/>
                <w:sz w:val="20"/>
                <w:szCs w:val="20"/>
              </w:rPr>
              <w:t xml:space="preserve">als geleidingen, tunnels en emmers </w:t>
            </w:r>
            <w:r w:rsidR="00BE3D4D">
              <w:rPr>
                <w:rFonts w:ascii="Arial" w:hAnsi="Arial" w:cs="Arial"/>
                <w:sz w:val="20"/>
                <w:szCs w:val="20"/>
              </w:rPr>
              <w:t xml:space="preserve">zijn </w:t>
            </w:r>
            <w:r w:rsidR="001A0BCA">
              <w:rPr>
                <w:rFonts w:ascii="Arial" w:hAnsi="Arial" w:cs="Arial"/>
                <w:sz w:val="20"/>
                <w:szCs w:val="20"/>
              </w:rPr>
              <w:t xml:space="preserve">vanaf begin februari t/m medio april </w:t>
            </w:r>
            <w:r w:rsidR="00D027FA">
              <w:rPr>
                <w:rFonts w:ascii="Arial" w:hAnsi="Arial" w:cs="Arial"/>
                <w:sz w:val="20"/>
                <w:szCs w:val="20"/>
              </w:rPr>
              <w:t xml:space="preserve">ruim 300 vrijwilligers van </w:t>
            </w:r>
            <w:r w:rsidR="00BE3D4D">
              <w:rPr>
                <w:rFonts w:ascii="Arial" w:hAnsi="Arial" w:cs="Arial"/>
                <w:sz w:val="20"/>
                <w:szCs w:val="20"/>
              </w:rPr>
              <w:t>1</w:t>
            </w:r>
            <w:r w:rsidR="001A0BCA">
              <w:rPr>
                <w:rFonts w:ascii="Arial" w:hAnsi="Arial" w:cs="Arial"/>
                <w:sz w:val="20"/>
                <w:szCs w:val="20"/>
              </w:rPr>
              <w:t>6</w:t>
            </w:r>
            <w:r w:rsidR="00BE3D4D">
              <w:rPr>
                <w:rFonts w:ascii="Arial" w:hAnsi="Arial" w:cs="Arial"/>
                <w:sz w:val="20"/>
                <w:szCs w:val="20"/>
              </w:rPr>
              <w:t xml:space="preserve"> paddenwerkgroepen actief</w:t>
            </w:r>
            <w:r w:rsidR="00090D85">
              <w:rPr>
                <w:rFonts w:ascii="Arial" w:hAnsi="Arial" w:cs="Arial"/>
                <w:sz w:val="20"/>
                <w:szCs w:val="20"/>
              </w:rPr>
              <w:t xml:space="preserve">. Het gaat </w:t>
            </w:r>
            <w:r>
              <w:rPr>
                <w:rFonts w:ascii="Arial" w:hAnsi="Arial" w:cs="Arial"/>
                <w:sz w:val="20"/>
                <w:szCs w:val="20"/>
              </w:rPr>
              <w:t xml:space="preserve">jaarlijks </w:t>
            </w:r>
            <w:r w:rsidR="00090D85">
              <w:rPr>
                <w:rFonts w:ascii="Arial" w:hAnsi="Arial" w:cs="Arial"/>
                <w:sz w:val="20"/>
                <w:szCs w:val="20"/>
              </w:rPr>
              <w:t xml:space="preserve">om </w:t>
            </w:r>
            <w:r>
              <w:rPr>
                <w:rFonts w:ascii="Arial" w:hAnsi="Arial" w:cs="Arial"/>
                <w:sz w:val="20"/>
                <w:szCs w:val="20"/>
              </w:rPr>
              <w:t xml:space="preserve">ongeveer </w:t>
            </w:r>
            <w:r w:rsidR="00D027FA">
              <w:rPr>
                <w:rFonts w:ascii="Arial" w:hAnsi="Arial" w:cs="Arial"/>
                <w:sz w:val="20"/>
                <w:szCs w:val="20"/>
              </w:rPr>
              <w:t>18.200 amfibieën</w:t>
            </w:r>
            <w:r w:rsidR="00C441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812">
              <w:rPr>
                <w:rFonts w:ascii="Arial" w:hAnsi="Arial" w:cs="Arial"/>
                <w:sz w:val="20"/>
                <w:szCs w:val="20"/>
              </w:rPr>
              <w:t xml:space="preserve">van 5 soorten, </w:t>
            </w:r>
            <w:r w:rsidR="00090D85">
              <w:rPr>
                <w:rFonts w:ascii="Arial" w:hAnsi="Arial" w:cs="Arial"/>
                <w:sz w:val="20"/>
                <w:szCs w:val="20"/>
              </w:rPr>
              <w:t>die handmatig veilig worden overgezet</w:t>
            </w:r>
            <w:r w:rsidR="00D027F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90D85">
              <w:rPr>
                <w:rFonts w:ascii="Arial" w:hAnsi="Arial" w:cs="Arial"/>
                <w:sz w:val="20"/>
                <w:szCs w:val="20"/>
              </w:rPr>
              <w:t>De inzet kan per werkgroep verschillen variërend van het rapen van amfibieën kort na zonsondergang en/of het ’s ochtends legen van emmers</w:t>
            </w:r>
            <w:r w:rsidR="00572812">
              <w:rPr>
                <w:rFonts w:ascii="Arial" w:hAnsi="Arial" w:cs="Arial"/>
                <w:sz w:val="20"/>
                <w:szCs w:val="20"/>
              </w:rPr>
              <w:t>.</w:t>
            </w:r>
            <w:r w:rsidR="00090D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027FA">
              <w:rPr>
                <w:rFonts w:ascii="Arial" w:hAnsi="Arial" w:cs="Arial"/>
                <w:sz w:val="20"/>
                <w:szCs w:val="20"/>
              </w:rPr>
              <w:t>oorzieningen</w:t>
            </w:r>
            <w:r w:rsidR="008C2A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7FA">
              <w:rPr>
                <w:rFonts w:ascii="Arial" w:hAnsi="Arial" w:cs="Arial"/>
                <w:sz w:val="20"/>
                <w:szCs w:val="20"/>
              </w:rPr>
              <w:t>variëren per werkgroep</w:t>
            </w:r>
            <w:r w:rsidR="008C2AC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8F744B5" w14:textId="77777777" w:rsidR="00725907" w:rsidRPr="00C441F7" w:rsidRDefault="007259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D575F9" w14:textId="341C4A52" w:rsidR="00725907" w:rsidRDefault="00725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heeft voorkeur als vrijwilligers gedurende de </w:t>
            </w:r>
            <w:r w:rsidR="00090D85">
              <w:rPr>
                <w:rFonts w:ascii="Arial" w:hAnsi="Arial" w:cs="Arial"/>
                <w:sz w:val="20"/>
                <w:szCs w:val="20"/>
              </w:rPr>
              <w:t xml:space="preserve">periode van de </w:t>
            </w:r>
            <w:r>
              <w:rPr>
                <w:rFonts w:ascii="Arial" w:hAnsi="Arial" w:cs="Arial"/>
                <w:sz w:val="20"/>
                <w:szCs w:val="20"/>
              </w:rPr>
              <w:t xml:space="preserve">trek een vast moment in de week beschikbaar </w:t>
            </w:r>
            <w:r w:rsidR="008C2AC2">
              <w:rPr>
                <w:rFonts w:ascii="Arial" w:hAnsi="Arial" w:cs="Arial"/>
                <w:sz w:val="20"/>
                <w:szCs w:val="20"/>
              </w:rPr>
              <w:t>zijn</w:t>
            </w:r>
            <w:r>
              <w:rPr>
                <w:rFonts w:ascii="Arial" w:hAnsi="Arial" w:cs="Arial"/>
                <w:sz w:val="20"/>
                <w:szCs w:val="20"/>
              </w:rPr>
              <w:t xml:space="preserve">. Vaker mag natuurlijk ook. Meestal duurt het rapen gemiddeld zo’n 1½ - 2 uur op een avond. </w:t>
            </w:r>
            <w:r w:rsidR="008C2AC2">
              <w:rPr>
                <w:rFonts w:ascii="Arial" w:hAnsi="Arial" w:cs="Arial"/>
                <w:sz w:val="20"/>
                <w:szCs w:val="20"/>
              </w:rPr>
              <w:t>Bij veel wind en/of koude kan de trek uitblijven of stoppen.</w:t>
            </w:r>
            <w:r w:rsidR="00090D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Op </w:t>
            </w:r>
            <w:r w:rsidR="00AD40A1">
              <w:rPr>
                <w:rFonts w:ascii="Arial" w:hAnsi="Arial" w:cs="Arial"/>
                <w:sz w:val="20"/>
                <w:szCs w:val="20"/>
              </w:rPr>
              <w:t xml:space="preserve">gemiddeld </w:t>
            </w:r>
            <w:r w:rsidR="00FB2DE5">
              <w:rPr>
                <w:rFonts w:ascii="Arial" w:hAnsi="Arial" w:cs="Arial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t xml:space="preserve">avonden met de meeste trek worden </w:t>
            </w:r>
            <w:r w:rsidR="00AD40A1">
              <w:rPr>
                <w:rFonts w:ascii="Arial" w:hAnsi="Arial" w:cs="Arial"/>
                <w:sz w:val="20"/>
                <w:szCs w:val="20"/>
              </w:rPr>
              <w:t xml:space="preserve">al ongeveer 11.650 amfibieën (bijna 65%) van het totaalaantal overgezet. Optimale inzet op deze piekavonden kan dus heel effectief zijn. </w:t>
            </w:r>
            <w:r w:rsidR="008C2AC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AD40A1">
              <w:rPr>
                <w:rFonts w:ascii="Arial" w:hAnsi="Arial" w:cs="Arial"/>
                <w:sz w:val="20"/>
                <w:szCs w:val="20"/>
              </w:rPr>
              <w:t>Emmers worden meestal ’s ochtends tussen 07</w:t>
            </w:r>
            <w:r w:rsidR="00090D85">
              <w:rPr>
                <w:rFonts w:ascii="Arial" w:hAnsi="Arial" w:cs="Arial"/>
                <w:sz w:val="20"/>
                <w:szCs w:val="20"/>
              </w:rPr>
              <w:t>.3</w:t>
            </w:r>
            <w:r w:rsidR="00AD40A1">
              <w:rPr>
                <w:rFonts w:ascii="Arial" w:hAnsi="Arial" w:cs="Arial"/>
                <w:sz w:val="20"/>
                <w:szCs w:val="20"/>
              </w:rPr>
              <w:t xml:space="preserve">0 – 09.00 uur geleegd. In overleg met de coördinator bepaal je zelf jouw inzet. </w:t>
            </w:r>
            <w:r w:rsidR="00572812">
              <w:rPr>
                <w:rFonts w:ascii="Arial" w:hAnsi="Arial" w:cs="Arial"/>
                <w:sz w:val="20"/>
                <w:szCs w:val="20"/>
              </w:rPr>
              <w:t>Nieuwe v</w:t>
            </w:r>
            <w:r w:rsidR="00AD40A1">
              <w:rPr>
                <w:rFonts w:ascii="Arial" w:hAnsi="Arial" w:cs="Arial"/>
                <w:sz w:val="20"/>
                <w:szCs w:val="20"/>
              </w:rPr>
              <w:t xml:space="preserve">rijwilligers zijn </w:t>
            </w:r>
            <w:r w:rsidR="00FE17F0">
              <w:rPr>
                <w:rFonts w:ascii="Arial" w:hAnsi="Arial" w:cs="Arial"/>
                <w:sz w:val="20"/>
                <w:szCs w:val="20"/>
              </w:rPr>
              <w:t>zeer</w:t>
            </w:r>
            <w:r w:rsidR="00AD40A1">
              <w:rPr>
                <w:rFonts w:ascii="Arial" w:hAnsi="Arial" w:cs="Arial"/>
                <w:sz w:val="20"/>
                <w:szCs w:val="20"/>
              </w:rPr>
              <w:t xml:space="preserve"> welkom bij de volgende padden- of amfibieënwerkgroepen:</w:t>
            </w:r>
          </w:p>
          <w:p w14:paraId="5F361CBF" w14:textId="1617E3A4" w:rsidR="00613788" w:rsidRPr="00C928F4" w:rsidRDefault="00613788" w:rsidP="00C928F4">
            <w:pPr>
              <w:shd w:val="clear" w:color="auto" w:fill="FFFFFF"/>
              <w:rPr>
                <w:rStyle w:val="Hyperlink"/>
                <w:color w:val="auto"/>
                <w:u w:val="none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473"/>
              <w:gridCol w:w="3890"/>
              <w:gridCol w:w="2315"/>
              <w:gridCol w:w="3014"/>
            </w:tblGrid>
            <w:tr w:rsidR="00061E41" w14:paraId="065374CC" w14:textId="77777777" w:rsidTr="00C441F7">
              <w:tc>
                <w:tcPr>
                  <w:tcW w:w="1473" w:type="dxa"/>
                </w:tcPr>
                <w:p w14:paraId="36AEDD71" w14:textId="1FC776F3" w:rsidR="00CA2FBC" w:rsidRPr="00210538" w:rsidRDefault="00CA2FBC" w:rsidP="000A3115">
                  <w:pPr>
                    <w:rPr>
                      <w:rFonts w:ascii="Bookman Old Style" w:hAnsi="Bookman Old Style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b/>
                      <w:bCs/>
                      <w:color w:val="0070C0"/>
                      <w:sz w:val="20"/>
                      <w:szCs w:val="20"/>
                    </w:rPr>
                    <w:t>Plaats</w:t>
                  </w:r>
                </w:p>
              </w:tc>
              <w:tc>
                <w:tcPr>
                  <w:tcW w:w="3890" w:type="dxa"/>
                </w:tcPr>
                <w:p w14:paraId="6D7211E3" w14:textId="7AB9C45B" w:rsidR="00CA2FBC" w:rsidRPr="00210538" w:rsidRDefault="00CA2FBC" w:rsidP="000A3115">
                  <w:pPr>
                    <w:rPr>
                      <w:rFonts w:ascii="Bookman Old Style" w:hAnsi="Bookman Old Style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b/>
                      <w:bCs/>
                      <w:color w:val="0070C0"/>
                      <w:sz w:val="20"/>
                      <w:szCs w:val="20"/>
                    </w:rPr>
                    <w:t xml:space="preserve">(indicatie) </w:t>
                  </w:r>
                  <w:r w:rsidR="00896230">
                    <w:rPr>
                      <w:rFonts w:ascii="Bookman Old Style" w:hAnsi="Bookman Old Style" w:cs="Arial"/>
                      <w:b/>
                      <w:bCs/>
                      <w:color w:val="0070C0"/>
                      <w:sz w:val="20"/>
                      <w:szCs w:val="20"/>
                    </w:rPr>
                    <w:t>O</w:t>
                  </w:r>
                  <w:r w:rsidRPr="00210538">
                    <w:rPr>
                      <w:rFonts w:ascii="Bookman Old Style" w:hAnsi="Bookman Old Style" w:cs="Arial"/>
                      <w:b/>
                      <w:bCs/>
                      <w:color w:val="0070C0"/>
                      <w:sz w:val="20"/>
                      <w:szCs w:val="20"/>
                    </w:rPr>
                    <w:t>mgeving</w:t>
                  </w:r>
                </w:p>
              </w:tc>
              <w:tc>
                <w:tcPr>
                  <w:tcW w:w="2315" w:type="dxa"/>
                </w:tcPr>
                <w:p w14:paraId="4C252980" w14:textId="44D61D81" w:rsidR="00CA2FBC" w:rsidRPr="00785D36" w:rsidRDefault="00CA2FBC" w:rsidP="000A3115">
                  <w:pPr>
                    <w:rPr>
                      <w:rFonts w:ascii="Bookman Old Style" w:hAnsi="Bookman Old Style" w:cs="Arial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  <w:r w:rsidRPr="00785D36">
                    <w:rPr>
                      <w:rFonts w:ascii="Bookman Old Style" w:hAnsi="Bookman Old Style" w:cs="Arial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>Coördinator</w:t>
                  </w:r>
                </w:p>
              </w:tc>
              <w:tc>
                <w:tcPr>
                  <w:tcW w:w="3011" w:type="dxa"/>
                </w:tcPr>
                <w:p w14:paraId="48B5ED0A" w14:textId="3402A02D" w:rsidR="00CA2FBC" w:rsidRPr="00896230" w:rsidRDefault="00896230" w:rsidP="000A311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  <w:r w:rsidRPr="00896230"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>Email (Ctrl + klikken)</w:t>
                  </w:r>
                </w:p>
              </w:tc>
            </w:tr>
            <w:tr w:rsidR="00061E41" w14:paraId="4C4DE520" w14:textId="77777777" w:rsidTr="00C441F7">
              <w:tc>
                <w:tcPr>
                  <w:tcW w:w="1473" w:type="dxa"/>
                </w:tcPr>
                <w:p w14:paraId="4AB4799F" w14:textId="6B910C0E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Schoorl</w:t>
                  </w:r>
                </w:p>
              </w:tc>
              <w:tc>
                <w:tcPr>
                  <w:tcW w:w="3890" w:type="dxa"/>
                </w:tcPr>
                <w:p w14:paraId="08AA957E" w14:textId="67A50AC5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Duinweg</w:t>
                  </w:r>
                </w:p>
              </w:tc>
              <w:tc>
                <w:tcPr>
                  <w:tcW w:w="2315" w:type="dxa"/>
                </w:tcPr>
                <w:p w14:paraId="1335B641" w14:textId="2B2FF1AB" w:rsidR="00CA2FBC" w:rsidRPr="00785D36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785D3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Carina Ooster</w:t>
                  </w:r>
                  <w:r w:rsidRPr="00C441F7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h</w:t>
                  </w:r>
                  <w:r w:rsidR="00046324" w:rsidRPr="00C441F7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uis</w:t>
                  </w:r>
                </w:p>
              </w:tc>
              <w:tc>
                <w:tcPr>
                  <w:tcW w:w="3011" w:type="dxa"/>
                </w:tcPr>
                <w:p w14:paraId="0E9D86ED" w14:textId="713D6F74" w:rsidR="00CA2FBC" w:rsidRPr="00C441F7" w:rsidRDefault="002F5A48" w:rsidP="000A3115">
                  <w:pPr>
                    <w:rPr>
                      <w:rFonts w:ascii="Bookman Old Style" w:hAnsi="Bookman Old Style" w:cs="Arial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</w:pPr>
                  <w:hyperlink r:id="rId5" w:history="1">
                    <w:r w:rsidR="009C3608" w:rsidRPr="00C441F7">
                      <w:rPr>
                        <w:rStyle w:val="Hyperlink"/>
                        <w:rFonts w:ascii="Bookman Old Style" w:hAnsi="Bookman Old Style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>coosterhuis@hetnet.nl</w:t>
                    </w:r>
                  </w:hyperlink>
                </w:p>
              </w:tc>
            </w:tr>
            <w:tr w:rsidR="00061E41" w14:paraId="6095E0A7" w14:textId="77777777" w:rsidTr="00C441F7">
              <w:tc>
                <w:tcPr>
                  <w:tcW w:w="1473" w:type="dxa"/>
                </w:tcPr>
                <w:p w14:paraId="635BCAD9" w14:textId="79F20D30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Heiloo</w:t>
                  </w:r>
                </w:p>
              </w:tc>
              <w:tc>
                <w:tcPr>
                  <w:tcW w:w="3890" w:type="dxa"/>
                </w:tcPr>
                <w:p w14:paraId="5381D8F2" w14:textId="41DBC738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Zandersloot, Belieslaan</w:t>
                  </w:r>
                </w:p>
              </w:tc>
              <w:tc>
                <w:tcPr>
                  <w:tcW w:w="2315" w:type="dxa"/>
                </w:tcPr>
                <w:p w14:paraId="376CAE41" w14:textId="4A3CCDD9" w:rsidR="00CA2FBC" w:rsidRPr="00785D36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785D3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Els Meurs</w:t>
                  </w:r>
                </w:p>
              </w:tc>
              <w:tc>
                <w:tcPr>
                  <w:tcW w:w="3011" w:type="dxa"/>
                </w:tcPr>
                <w:p w14:paraId="5F65D47E" w14:textId="310B0198" w:rsidR="00CA2FBC" w:rsidRPr="00C441F7" w:rsidRDefault="002F5A48" w:rsidP="000A3115">
                  <w:pPr>
                    <w:rPr>
                      <w:rFonts w:ascii="Bookman Old Style" w:hAnsi="Bookman Old Style" w:cs="Arial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</w:pPr>
                  <w:hyperlink r:id="rId6" w:history="1">
                    <w:r w:rsidR="009C3608" w:rsidRPr="00C441F7">
                      <w:rPr>
                        <w:rStyle w:val="Hyperlink"/>
                        <w:rFonts w:ascii="Bookman Old Style" w:hAnsi="Bookman Old Style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>em.meurs@gmail.com</w:t>
                    </w:r>
                  </w:hyperlink>
                </w:p>
              </w:tc>
            </w:tr>
            <w:tr w:rsidR="00061E41" w14:paraId="6F21BADF" w14:textId="77777777" w:rsidTr="00C441F7">
              <w:tc>
                <w:tcPr>
                  <w:tcW w:w="1473" w:type="dxa"/>
                </w:tcPr>
                <w:p w14:paraId="70D862AC" w14:textId="45C2D778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Bergen</w:t>
                  </w:r>
                </w:p>
              </w:tc>
              <w:tc>
                <w:tcPr>
                  <w:tcW w:w="3890" w:type="dxa"/>
                </w:tcPr>
                <w:p w14:paraId="384E51ED" w14:textId="7FFD9D28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Meerwijk</w:t>
                  </w:r>
                  <w:r w:rsidR="009C3608"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Saenegeest</w:t>
                  </w:r>
                  <w:r w:rsidR="009C3608"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 xml:space="preserve"> en </w:t>
                  </w: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Bloemenbuurt</w:t>
                  </w:r>
                </w:p>
              </w:tc>
              <w:tc>
                <w:tcPr>
                  <w:tcW w:w="2315" w:type="dxa"/>
                </w:tcPr>
                <w:p w14:paraId="2FA9CB3D" w14:textId="32A36DCC" w:rsidR="00CA2FBC" w:rsidRPr="00785D36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785D3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Mirjam van Riel</w:t>
                  </w:r>
                </w:p>
              </w:tc>
              <w:tc>
                <w:tcPr>
                  <w:tcW w:w="3011" w:type="dxa"/>
                </w:tcPr>
                <w:p w14:paraId="1FE6AA58" w14:textId="780314C6" w:rsidR="00CA2FBC" w:rsidRPr="00C441F7" w:rsidRDefault="002F5A48" w:rsidP="000A3115">
                  <w:pPr>
                    <w:rPr>
                      <w:rFonts w:ascii="Bookman Old Style" w:hAnsi="Bookman Old Style" w:cs="Arial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</w:pPr>
                  <w:hyperlink r:id="rId7" w:history="1">
                    <w:r w:rsidR="004636E6" w:rsidRPr="00C441F7">
                      <w:rPr>
                        <w:rStyle w:val="Hyperlink"/>
                        <w:rFonts w:ascii="Bookman Old Style" w:hAnsi="Bookman Old Style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>mvriel@hotmail.com</w:t>
                    </w:r>
                  </w:hyperlink>
                </w:p>
              </w:tc>
            </w:tr>
            <w:tr w:rsidR="00061E41" w14:paraId="2B0300AE" w14:textId="77777777" w:rsidTr="00C441F7">
              <w:tc>
                <w:tcPr>
                  <w:tcW w:w="1473" w:type="dxa"/>
                </w:tcPr>
                <w:p w14:paraId="7C0AF318" w14:textId="28AC7D0F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Bergen</w:t>
                  </w:r>
                </w:p>
              </w:tc>
              <w:tc>
                <w:tcPr>
                  <w:tcW w:w="3890" w:type="dxa"/>
                </w:tcPr>
                <w:p w14:paraId="4B1CEA1C" w14:textId="02B47A6F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Herenweg Bergen-Egmond</w:t>
                  </w:r>
                </w:p>
              </w:tc>
              <w:tc>
                <w:tcPr>
                  <w:tcW w:w="2315" w:type="dxa"/>
                </w:tcPr>
                <w:p w14:paraId="2F4E20E5" w14:textId="4F2A9F00" w:rsidR="00CA2FBC" w:rsidRPr="00785D36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785D3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Henk Groenewegen</w:t>
                  </w:r>
                </w:p>
              </w:tc>
              <w:tc>
                <w:tcPr>
                  <w:tcW w:w="3011" w:type="dxa"/>
                </w:tcPr>
                <w:p w14:paraId="6350BA2B" w14:textId="4D401951" w:rsidR="00CA2FBC" w:rsidRPr="00C441F7" w:rsidRDefault="002F5A48" w:rsidP="000A3115">
                  <w:pPr>
                    <w:rPr>
                      <w:rFonts w:ascii="Bookman Old Style" w:hAnsi="Bookman Old Style" w:cs="Arial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</w:pPr>
                  <w:hyperlink r:id="rId8" w:history="1">
                    <w:r w:rsidR="004636E6" w:rsidRPr="00C441F7">
                      <w:rPr>
                        <w:rStyle w:val="Hyperlink"/>
                        <w:rFonts w:ascii="Bookman Old Style" w:eastAsia="Times New Roman" w:hAnsi="Bookman Old Style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  <w:lang w:eastAsia="nl-NL"/>
                      </w:rPr>
                      <w:t>hj.groenewegen@kpnmail.nl</w:t>
                    </w:r>
                  </w:hyperlink>
                </w:p>
              </w:tc>
            </w:tr>
            <w:tr w:rsidR="00061E41" w14:paraId="095C8B20" w14:textId="77777777" w:rsidTr="00C441F7">
              <w:tc>
                <w:tcPr>
                  <w:tcW w:w="1473" w:type="dxa"/>
                </w:tcPr>
                <w:p w14:paraId="4171515D" w14:textId="19934CFD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Velsen</w:t>
                  </w:r>
                </w:p>
              </w:tc>
              <w:tc>
                <w:tcPr>
                  <w:tcW w:w="3890" w:type="dxa"/>
                </w:tcPr>
                <w:p w14:paraId="334B3BF2" w14:textId="0AF72C86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Duin en Kruidb</w:t>
                  </w:r>
                  <w:r w:rsidR="004636E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erger</w:t>
                  </w:r>
                  <w:r w:rsidR="00744602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weg</w:t>
                  </w:r>
                  <w:r w:rsidR="004636E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,</w:t>
                  </w: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 xml:space="preserve"> Velserenderl</w:t>
                  </w:r>
                  <w:r w:rsidR="004636E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 xml:space="preserve">aan </w:t>
                  </w: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4636E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en</w:t>
                  </w: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 xml:space="preserve"> Bergw</w:t>
                  </w:r>
                  <w:r w:rsidR="009C3608"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e</w:t>
                  </w: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315" w:type="dxa"/>
                </w:tcPr>
                <w:p w14:paraId="6847809D" w14:textId="5FAC1D3B" w:rsidR="00CA2FBC" w:rsidRPr="00785D36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785D3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John de Jonge</w:t>
                  </w:r>
                </w:p>
              </w:tc>
              <w:tc>
                <w:tcPr>
                  <w:tcW w:w="3011" w:type="dxa"/>
                </w:tcPr>
                <w:p w14:paraId="1A1DEEBD" w14:textId="2DCD6AEC" w:rsidR="00CA2FBC" w:rsidRPr="00C441F7" w:rsidRDefault="002F5A48" w:rsidP="000A3115">
                  <w:pPr>
                    <w:rPr>
                      <w:rFonts w:ascii="Bookman Old Style" w:hAnsi="Bookman Old Style" w:cs="Arial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</w:pPr>
                  <w:hyperlink r:id="rId9" w:history="1">
                    <w:r w:rsidR="009C3608" w:rsidRPr="00C441F7">
                      <w:rPr>
                        <w:rStyle w:val="Hyperlink"/>
                        <w:rFonts w:ascii="Bookman Old Style" w:hAnsi="Bookman Old Style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>johnengreet@kpnmail.nl</w:t>
                    </w:r>
                  </w:hyperlink>
                </w:p>
              </w:tc>
            </w:tr>
            <w:tr w:rsidR="00061E41" w14:paraId="45D2DAB2" w14:textId="77777777" w:rsidTr="00C441F7">
              <w:tc>
                <w:tcPr>
                  <w:tcW w:w="1473" w:type="dxa"/>
                </w:tcPr>
                <w:p w14:paraId="3E520286" w14:textId="2481A405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Bloemendaal</w:t>
                  </w:r>
                </w:p>
              </w:tc>
              <w:tc>
                <w:tcPr>
                  <w:tcW w:w="3890" w:type="dxa"/>
                </w:tcPr>
                <w:p w14:paraId="6B37957C" w14:textId="1B7A05B6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 xml:space="preserve">Brederodelaan </w:t>
                  </w:r>
                  <w:r w:rsidR="004636E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en</w:t>
                  </w: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 xml:space="preserve"> Bergweg</w:t>
                  </w:r>
                </w:p>
              </w:tc>
              <w:tc>
                <w:tcPr>
                  <w:tcW w:w="2315" w:type="dxa"/>
                </w:tcPr>
                <w:p w14:paraId="4E6EA8D6" w14:textId="5B9FA0A2" w:rsidR="00CA2FBC" w:rsidRPr="00785D36" w:rsidRDefault="00C441F7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Helga van der Woude</w:t>
                  </w:r>
                </w:p>
              </w:tc>
              <w:tc>
                <w:tcPr>
                  <w:tcW w:w="3011" w:type="dxa"/>
                </w:tcPr>
                <w:p w14:paraId="064FFE13" w14:textId="54DC93EF" w:rsidR="00CA2FBC" w:rsidRPr="00C441F7" w:rsidRDefault="00C441F7" w:rsidP="000A3115">
                  <w:pPr>
                    <w:rPr>
                      <w:rFonts w:ascii="Bookman Old Style" w:hAnsi="Bookman Old Style" w:cs="Arial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</w:pPr>
                  <w:r w:rsidRPr="00C441F7">
                    <w:rPr>
                      <w:rFonts w:ascii="Bookman Old Style" w:hAnsi="Bookman Old Style" w:cs="Arial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  <w:t>helgavanderwoude@upcmail.nl  </w:t>
                  </w:r>
                </w:p>
              </w:tc>
            </w:tr>
            <w:tr w:rsidR="00896230" w14:paraId="104C86AC" w14:textId="77777777" w:rsidTr="00C441F7">
              <w:tc>
                <w:tcPr>
                  <w:tcW w:w="1473" w:type="dxa"/>
                </w:tcPr>
                <w:p w14:paraId="7C5678A9" w14:textId="7D7BE28C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Bloemendaal</w:t>
                  </w:r>
                </w:p>
              </w:tc>
              <w:tc>
                <w:tcPr>
                  <w:tcW w:w="3890" w:type="dxa"/>
                </w:tcPr>
                <w:p w14:paraId="1C5FEB4D" w14:textId="42AE7C41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Duin en Daalseweg</w:t>
                  </w:r>
                  <w:r w:rsidR="009C3608"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, ’t Halve Maantje</w:t>
                  </w:r>
                </w:p>
              </w:tc>
              <w:tc>
                <w:tcPr>
                  <w:tcW w:w="2315" w:type="dxa"/>
                </w:tcPr>
                <w:p w14:paraId="26D29ED9" w14:textId="649D85F5" w:rsidR="00CA2FBC" w:rsidRPr="00785D36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785D3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Bert Bas</w:t>
                  </w:r>
                </w:p>
              </w:tc>
              <w:tc>
                <w:tcPr>
                  <w:tcW w:w="3011" w:type="dxa"/>
                </w:tcPr>
                <w:p w14:paraId="7924B54F" w14:textId="7BC1EDB2" w:rsidR="00CA2FBC" w:rsidRPr="00C441F7" w:rsidRDefault="002F5A48" w:rsidP="000A3115">
                  <w:pPr>
                    <w:rPr>
                      <w:rFonts w:ascii="Bookman Old Style" w:hAnsi="Bookman Old Style" w:cs="Arial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</w:pPr>
                  <w:hyperlink r:id="rId10" w:history="1">
                    <w:r w:rsidR="009C3608" w:rsidRPr="00C441F7">
                      <w:rPr>
                        <w:rStyle w:val="Hyperlink"/>
                        <w:rFonts w:ascii="Bookman Old Style" w:eastAsia="Times New Roman" w:hAnsi="Bookman Old Style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  <w:lang w:eastAsia="nl-NL"/>
                      </w:rPr>
                      <w:t>bert.bas26@gmail.com</w:t>
                    </w:r>
                  </w:hyperlink>
                </w:p>
              </w:tc>
            </w:tr>
            <w:tr w:rsidR="00896230" w14:paraId="23C65681" w14:textId="77777777" w:rsidTr="00C441F7">
              <w:tc>
                <w:tcPr>
                  <w:tcW w:w="1473" w:type="dxa"/>
                </w:tcPr>
                <w:p w14:paraId="0228B492" w14:textId="7B5D5BB1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Overveen</w:t>
                  </w:r>
                </w:p>
              </w:tc>
              <w:tc>
                <w:tcPr>
                  <w:tcW w:w="3890" w:type="dxa"/>
                </w:tcPr>
                <w:p w14:paraId="6EA3E662" w14:textId="609046F6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Brouwerskolkweg</w:t>
                  </w:r>
                </w:p>
              </w:tc>
              <w:tc>
                <w:tcPr>
                  <w:tcW w:w="2315" w:type="dxa"/>
                </w:tcPr>
                <w:p w14:paraId="20CA1F4C" w14:textId="4A157858" w:rsidR="00CA2FBC" w:rsidRPr="00785D36" w:rsidRDefault="009C3608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785D3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Anita Westervoorde</w:t>
                  </w:r>
                </w:p>
              </w:tc>
              <w:tc>
                <w:tcPr>
                  <w:tcW w:w="3011" w:type="dxa"/>
                </w:tcPr>
                <w:p w14:paraId="051F7B35" w14:textId="5BBB77B6" w:rsidR="00CA2FBC" w:rsidRPr="00C441F7" w:rsidRDefault="002F5A48" w:rsidP="000A3115">
                  <w:pPr>
                    <w:rPr>
                      <w:rFonts w:ascii="Bookman Old Style" w:hAnsi="Bookman Old Style" w:cs="Arial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</w:pPr>
                  <w:hyperlink r:id="rId11" w:history="1">
                    <w:r w:rsidR="009C3608" w:rsidRPr="00C441F7">
                      <w:rPr>
                        <w:rStyle w:val="Hyperlink"/>
                        <w:rFonts w:ascii="Bookman Old Style" w:eastAsia="Times New Roman" w:hAnsi="Bookman Old Style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  <w:lang w:eastAsia="nl-NL"/>
                      </w:rPr>
                      <w:t>anitawestervoorde@yahoo.com</w:t>
                    </w:r>
                  </w:hyperlink>
                </w:p>
              </w:tc>
            </w:tr>
            <w:tr w:rsidR="00896230" w14:paraId="0197A39E" w14:textId="77777777" w:rsidTr="00C441F7">
              <w:tc>
                <w:tcPr>
                  <w:tcW w:w="1473" w:type="dxa"/>
                </w:tcPr>
                <w:p w14:paraId="2E6901D0" w14:textId="6977F707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Aerdenhout</w:t>
                  </w:r>
                </w:p>
              </w:tc>
              <w:tc>
                <w:tcPr>
                  <w:tcW w:w="3890" w:type="dxa"/>
                </w:tcPr>
                <w:p w14:paraId="0D775225" w14:textId="52482010" w:rsidR="00CA2FBC" w:rsidRPr="00210538" w:rsidRDefault="00061E41" w:rsidP="00CA2FBC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 xml:space="preserve">Noordelijk </w:t>
                  </w:r>
                  <w:r w:rsidR="009C3608"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van</w:t>
                  </w:r>
                  <w:r w:rsidR="00CA2FBC"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 xml:space="preserve"> Kraantje Lek </w:t>
                  </w:r>
                  <w:r w:rsidR="009C3608"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 xml:space="preserve">en </w:t>
                  </w:r>
                  <w:r w:rsidR="00CA2FBC"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Alverna</w:t>
                  </w:r>
                </w:p>
              </w:tc>
              <w:tc>
                <w:tcPr>
                  <w:tcW w:w="2315" w:type="dxa"/>
                </w:tcPr>
                <w:p w14:paraId="35971728" w14:textId="032F8F5E" w:rsidR="00CA2FBC" w:rsidRPr="00785D36" w:rsidRDefault="009C3608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785D3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Veerle ter Haar</w:t>
                  </w:r>
                </w:p>
              </w:tc>
              <w:tc>
                <w:tcPr>
                  <w:tcW w:w="3011" w:type="dxa"/>
                </w:tcPr>
                <w:p w14:paraId="0060187A" w14:textId="738228D5" w:rsidR="00CA2FBC" w:rsidRPr="00C441F7" w:rsidRDefault="002F5A48" w:rsidP="009C3608">
                  <w:pPr>
                    <w:shd w:val="clear" w:color="auto" w:fill="FFFFFF"/>
                    <w:rPr>
                      <w:rFonts w:ascii="Bookman Old Style" w:hAnsi="Bookman Old Style" w:cs="Arial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</w:pPr>
                  <w:hyperlink r:id="rId12" w:history="1">
                    <w:r w:rsidR="009C3608" w:rsidRPr="00C441F7">
                      <w:rPr>
                        <w:rStyle w:val="Hyperlink"/>
                        <w:rFonts w:ascii="Bookman Old Style" w:hAnsi="Bookman Old Style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>veerleterhaar@hotmail.com</w:t>
                    </w:r>
                  </w:hyperlink>
                  <w:r w:rsidR="009C3608" w:rsidRPr="00C441F7">
                    <w:rPr>
                      <w:rFonts w:ascii="Bookman Old Style" w:hAnsi="Bookman Old Style" w:cs="Arial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96230" w14:paraId="1D8DD320" w14:textId="77777777" w:rsidTr="00C441F7">
              <w:tc>
                <w:tcPr>
                  <w:tcW w:w="1473" w:type="dxa"/>
                </w:tcPr>
                <w:p w14:paraId="3DBC7F54" w14:textId="14F2B819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Aerdenhout</w:t>
                  </w:r>
                </w:p>
              </w:tc>
              <w:tc>
                <w:tcPr>
                  <w:tcW w:w="3890" w:type="dxa"/>
                </w:tcPr>
                <w:p w14:paraId="036D8712" w14:textId="645EFED2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Koningshof / Elswout</w:t>
                  </w:r>
                </w:p>
              </w:tc>
              <w:tc>
                <w:tcPr>
                  <w:tcW w:w="2315" w:type="dxa"/>
                </w:tcPr>
                <w:p w14:paraId="1BE370F1" w14:textId="09A26B35" w:rsidR="00CA2FBC" w:rsidRPr="00785D36" w:rsidRDefault="009C3608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785D3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Niels van Esterik</w:t>
                  </w:r>
                </w:p>
              </w:tc>
              <w:tc>
                <w:tcPr>
                  <w:tcW w:w="3011" w:type="dxa"/>
                </w:tcPr>
                <w:p w14:paraId="7F709840" w14:textId="1C4D9A3D" w:rsidR="00CA2FBC" w:rsidRPr="00C441F7" w:rsidRDefault="002F5A48" w:rsidP="000A3115">
                  <w:pPr>
                    <w:rPr>
                      <w:rFonts w:ascii="Bookman Old Style" w:hAnsi="Bookman Old Style" w:cs="Arial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</w:pPr>
                  <w:hyperlink r:id="rId13" w:history="1">
                    <w:r w:rsidR="009C3608" w:rsidRPr="00C441F7">
                      <w:rPr>
                        <w:rStyle w:val="Hyperlink"/>
                        <w:rFonts w:ascii="Bookman Old Style" w:hAnsi="Bookman Old Style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</w:rPr>
                      <w:t>nielsvesterik@g,mail.com</w:t>
                    </w:r>
                  </w:hyperlink>
                </w:p>
              </w:tc>
            </w:tr>
            <w:tr w:rsidR="00896230" w14:paraId="339791CB" w14:textId="77777777" w:rsidTr="00C441F7">
              <w:tc>
                <w:tcPr>
                  <w:tcW w:w="1473" w:type="dxa"/>
                </w:tcPr>
                <w:p w14:paraId="574FD74A" w14:textId="03295C18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Aerdenhout</w:t>
                  </w:r>
                </w:p>
              </w:tc>
              <w:tc>
                <w:tcPr>
                  <w:tcW w:w="3890" w:type="dxa"/>
                </w:tcPr>
                <w:p w14:paraId="2D031EC1" w14:textId="0AE51C3F" w:rsidR="00CA2FBC" w:rsidRPr="00210538" w:rsidRDefault="00CA2FBC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210538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Bovenweg / Zijweg</w:t>
                  </w:r>
                </w:p>
              </w:tc>
              <w:tc>
                <w:tcPr>
                  <w:tcW w:w="2315" w:type="dxa"/>
                </w:tcPr>
                <w:p w14:paraId="6BBFA907" w14:textId="1C2B2AC0" w:rsidR="00CA2FBC" w:rsidRPr="00785D36" w:rsidRDefault="009C3608" w:rsidP="000A3115">
                  <w:pPr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</w:pPr>
                  <w:r w:rsidRPr="00785D36">
                    <w:rPr>
                      <w:rFonts w:ascii="Bookman Old Style" w:hAnsi="Bookman Old Style" w:cs="Arial"/>
                      <w:i/>
                      <w:iCs/>
                      <w:sz w:val="20"/>
                      <w:szCs w:val="20"/>
                    </w:rPr>
                    <w:t>Anita Westervoorde</w:t>
                  </w:r>
                </w:p>
              </w:tc>
              <w:tc>
                <w:tcPr>
                  <w:tcW w:w="3011" w:type="dxa"/>
                </w:tcPr>
                <w:p w14:paraId="32C4665B" w14:textId="3D519B28" w:rsidR="00CA2FBC" w:rsidRPr="00C441F7" w:rsidRDefault="002F5A48" w:rsidP="000A3115">
                  <w:pPr>
                    <w:rPr>
                      <w:rFonts w:ascii="Bookman Old Style" w:hAnsi="Bookman Old Style" w:cs="Arial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</w:pPr>
                  <w:hyperlink r:id="rId14" w:history="1">
                    <w:r w:rsidR="009C3608" w:rsidRPr="00C441F7">
                      <w:rPr>
                        <w:rStyle w:val="Hyperlink"/>
                        <w:rFonts w:ascii="Bookman Old Style" w:eastAsia="Times New Roman" w:hAnsi="Bookman Old Style" w:cs="Arial"/>
                        <w:i/>
                        <w:iCs/>
                        <w:color w:val="2E74B5" w:themeColor="accent1" w:themeShade="BF"/>
                        <w:sz w:val="18"/>
                        <w:szCs w:val="18"/>
                        <w:lang w:eastAsia="nl-NL"/>
                      </w:rPr>
                      <w:t>anitawestervoorde@yahoo.com</w:t>
                    </w:r>
                  </w:hyperlink>
                </w:p>
              </w:tc>
            </w:tr>
          </w:tbl>
          <w:p w14:paraId="21012FF1" w14:textId="59F66216" w:rsidR="00785D36" w:rsidRPr="00C441F7" w:rsidRDefault="00785D36" w:rsidP="000A31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5A9932" w14:textId="5C1DC6B9" w:rsidR="00CA2FBC" w:rsidRPr="00744602" w:rsidRDefault="00744602" w:rsidP="000A3115">
            <w:pPr>
              <w:rPr>
                <w:rFonts w:ascii="Bookman Old Style" w:hAnsi="Bookman Old Style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744602">
              <w:rPr>
                <w:rFonts w:ascii="Arial" w:hAnsi="Arial" w:cs="Arial"/>
                <w:b/>
                <w:bCs/>
                <w:noProof/>
                <w:color w:val="0070C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0288" behindDoc="1" locked="0" layoutInCell="1" allowOverlap="1" wp14:anchorId="5D78BB9D" wp14:editId="1762C72F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6431</wp:posOffset>
                  </wp:positionV>
                  <wp:extent cx="5019894" cy="1159099"/>
                  <wp:effectExtent l="0" t="0" r="0" b="3175"/>
                  <wp:wrapNone/>
                  <wp:docPr id="1434958855" name="Afbeelding 1434958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norama I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894" cy="115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0538" w:rsidRPr="00744602">
              <w:rPr>
                <w:rFonts w:ascii="Bookman Old Style" w:hAnsi="Bookman Old Style" w:cs="Arial"/>
                <w:b/>
                <w:bCs/>
                <w:i/>
                <w:iCs/>
                <w:color w:val="0070C0"/>
                <w:sz w:val="20"/>
                <w:szCs w:val="20"/>
              </w:rPr>
              <w:t>Algemene informatie:</w:t>
            </w:r>
          </w:p>
          <w:p w14:paraId="4D4A1D4A" w14:textId="77777777" w:rsidR="00090D85" w:rsidRDefault="00210538" w:rsidP="000A3115">
            <w:pPr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785D36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Jan van Mourik:</w:t>
            </w:r>
            <w:r w:rsidR="00785D36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</w:t>
            </w:r>
          </w:p>
          <w:p w14:paraId="283C9FDF" w14:textId="649EE19A" w:rsidR="00210538" w:rsidRPr="00C441F7" w:rsidRDefault="002F5A48" w:rsidP="000A3115">
            <w:pPr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hyperlink r:id="rId16" w:history="1">
              <w:r w:rsidR="00090D85" w:rsidRPr="00C441F7">
                <w:rPr>
                  <w:rStyle w:val="Hyperlink"/>
                  <w:rFonts w:ascii="Bookman Old Style" w:hAnsi="Bookman Old Style" w:cs="Arial"/>
                  <w:i/>
                  <w:iCs/>
                  <w:sz w:val="20"/>
                  <w:szCs w:val="20"/>
                </w:rPr>
                <w:t>jan_van_mourik@ziggo.nl</w:t>
              </w:r>
            </w:hyperlink>
          </w:p>
          <w:p w14:paraId="1015993C" w14:textId="2BB241B2" w:rsidR="00785D36" w:rsidRDefault="00785D36" w:rsidP="000A3115">
            <w:pPr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Mobiel: 06 2249 8677</w:t>
            </w:r>
          </w:p>
          <w:p w14:paraId="073F0300" w14:textId="77777777" w:rsidR="00744602" w:rsidRDefault="00744602" w:rsidP="000A3115">
            <w:pPr>
              <w:rPr>
                <w:rFonts w:ascii="Bookman Old Style" w:hAnsi="Bookman Old Style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  <w:p w14:paraId="7B023275" w14:textId="6B5717F5" w:rsidR="00744602" w:rsidRPr="00D904B9" w:rsidRDefault="00090D85" w:rsidP="000A3115">
            <w:pPr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D904B9">
              <w:rPr>
                <w:rFonts w:ascii="Bookman Old Style" w:hAnsi="Bookman Old Style" w:cs="Arial"/>
                <w:b/>
                <w:bCs/>
                <w:i/>
                <w:iCs/>
                <w:color w:val="0070C0"/>
                <w:sz w:val="20"/>
                <w:szCs w:val="20"/>
              </w:rPr>
              <w:t>Voor k</w:t>
            </w:r>
            <w:r w:rsidR="00785D36" w:rsidRPr="00D904B9">
              <w:rPr>
                <w:rFonts w:ascii="Bookman Old Style" w:hAnsi="Bookman Old Style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aartje </w:t>
            </w:r>
            <w:r w:rsidRPr="00D904B9">
              <w:rPr>
                <w:rFonts w:ascii="Bookman Old Style" w:hAnsi="Bookman Old Style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met </w:t>
            </w:r>
            <w:r w:rsidR="00785D36" w:rsidRPr="00D904B9">
              <w:rPr>
                <w:rFonts w:ascii="Bookman Old Style" w:hAnsi="Bookman Old Style" w:cs="Arial"/>
                <w:b/>
                <w:bCs/>
                <w:i/>
                <w:iCs/>
                <w:color w:val="0070C0"/>
                <w:sz w:val="20"/>
                <w:szCs w:val="20"/>
              </w:rPr>
              <w:t>locatie</w:t>
            </w:r>
            <w:r w:rsidR="00744602" w:rsidRPr="00D904B9">
              <w:rPr>
                <w:rFonts w:ascii="Bookman Old Style" w:hAnsi="Bookman Old Style" w:cs="Arial"/>
                <w:b/>
                <w:bCs/>
                <w:i/>
                <w:iCs/>
                <w:color w:val="0070C0"/>
                <w:sz w:val="20"/>
                <w:szCs w:val="20"/>
              </w:rPr>
              <w:t>:</w:t>
            </w:r>
            <w:r w:rsidR="00785D36" w:rsidRPr="00D904B9">
              <w:rPr>
                <w:rFonts w:ascii="Bookman Old Style" w:hAnsi="Bookman Old Style" w:cs="Arial"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  <w:p w14:paraId="2B25E461" w14:textId="11CC7DF0" w:rsidR="00D904B9" w:rsidRPr="00D904B9" w:rsidRDefault="00D904B9" w:rsidP="000A3115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904B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D904B9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Ctrl + klik)</w:t>
            </w:r>
            <w:r w:rsidR="00785D36" w:rsidRPr="00D904B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hyperlink r:id="rId17" w:history="1">
              <w:r w:rsidRPr="00C441F7">
                <w:rPr>
                  <w:rStyle w:val="Hyperlink"/>
                  <w:rFonts w:ascii="Bookman Old Style" w:hAnsi="Bookman Old Style"/>
                  <w:i/>
                  <w:iCs/>
                  <w:sz w:val="20"/>
                  <w:szCs w:val="20"/>
                </w:rPr>
                <w:t>www.padden.nu</w:t>
              </w:r>
            </w:hyperlink>
          </w:p>
          <w:p w14:paraId="3D7A473C" w14:textId="45175508" w:rsidR="00785D36" w:rsidRPr="00785D36" w:rsidRDefault="00785D36" w:rsidP="000A3115">
            <w:pPr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</w:t>
            </w:r>
          </w:p>
          <w:p w14:paraId="1F0C17A7" w14:textId="1119A19E" w:rsidR="00CA2FBC" w:rsidRDefault="00CA2FBC" w:rsidP="000A3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244A4" w14:textId="3D2810A6" w:rsidR="00732D7C" w:rsidRDefault="00732D7C">
      <w:pPr>
        <w:rPr>
          <w:rFonts w:ascii="Arial" w:hAnsi="Arial" w:cs="Arial"/>
          <w:sz w:val="20"/>
          <w:szCs w:val="20"/>
        </w:rPr>
      </w:pPr>
    </w:p>
    <w:p w14:paraId="0C4CDBB1" w14:textId="6EFA9C09" w:rsidR="00C10B4B" w:rsidRPr="00BD209C" w:rsidRDefault="00C10B4B">
      <w:pPr>
        <w:rPr>
          <w:rFonts w:ascii="Arial" w:hAnsi="Arial" w:cs="Arial"/>
          <w:sz w:val="20"/>
          <w:szCs w:val="20"/>
        </w:rPr>
      </w:pPr>
    </w:p>
    <w:sectPr w:rsidR="00C10B4B" w:rsidRPr="00BD209C" w:rsidSect="00C10B4B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31A08"/>
    <w:multiLevelType w:val="hybridMultilevel"/>
    <w:tmpl w:val="139A493C"/>
    <w:lvl w:ilvl="0" w:tplc="90C43C78">
      <w:numFmt w:val="bullet"/>
      <w:lvlText w:val=""/>
      <w:lvlJc w:val="left"/>
      <w:pPr>
        <w:ind w:left="1476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53696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7D"/>
    <w:rsid w:val="0002644C"/>
    <w:rsid w:val="00036418"/>
    <w:rsid w:val="00046324"/>
    <w:rsid w:val="00061E41"/>
    <w:rsid w:val="00066186"/>
    <w:rsid w:val="0007757D"/>
    <w:rsid w:val="00090D85"/>
    <w:rsid w:val="00093C3E"/>
    <w:rsid w:val="00096AF8"/>
    <w:rsid w:val="000A3115"/>
    <w:rsid w:val="0011626D"/>
    <w:rsid w:val="00135A0D"/>
    <w:rsid w:val="001A0BCA"/>
    <w:rsid w:val="001B6E77"/>
    <w:rsid w:val="001C0A75"/>
    <w:rsid w:val="00202BA1"/>
    <w:rsid w:val="00210538"/>
    <w:rsid w:val="00214D15"/>
    <w:rsid w:val="00250EF1"/>
    <w:rsid w:val="00252550"/>
    <w:rsid w:val="00266DCA"/>
    <w:rsid w:val="00270123"/>
    <w:rsid w:val="00273AC8"/>
    <w:rsid w:val="00290712"/>
    <w:rsid w:val="002A3F18"/>
    <w:rsid w:val="002D6336"/>
    <w:rsid w:val="002F5A48"/>
    <w:rsid w:val="00345E92"/>
    <w:rsid w:val="003520E0"/>
    <w:rsid w:val="003853A7"/>
    <w:rsid w:val="003A1CE7"/>
    <w:rsid w:val="003D69E2"/>
    <w:rsid w:val="003E481A"/>
    <w:rsid w:val="00426F17"/>
    <w:rsid w:val="004352FE"/>
    <w:rsid w:val="00444AA9"/>
    <w:rsid w:val="004636E6"/>
    <w:rsid w:val="00475136"/>
    <w:rsid w:val="004A7605"/>
    <w:rsid w:val="004D484F"/>
    <w:rsid w:val="004E46AF"/>
    <w:rsid w:val="004E4BD6"/>
    <w:rsid w:val="00572812"/>
    <w:rsid w:val="00580925"/>
    <w:rsid w:val="005825A1"/>
    <w:rsid w:val="005E43A4"/>
    <w:rsid w:val="00603D8A"/>
    <w:rsid w:val="00613788"/>
    <w:rsid w:val="00624D9E"/>
    <w:rsid w:val="00626C6D"/>
    <w:rsid w:val="00631DB6"/>
    <w:rsid w:val="00645BB3"/>
    <w:rsid w:val="0065470B"/>
    <w:rsid w:val="00667822"/>
    <w:rsid w:val="006A1082"/>
    <w:rsid w:val="00713447"/>
    <w:rsid w:val="00725907"/>
    <w:rsid w:val="00732D7C"/>
    <w:rsid w:val="00744602"/>
    <w:rsid w:val="00745184"/>
    <w:rsid w:val="00754B1A"/>
    <w:rsid w:val="00762FFB"/>
    <w:rsid w:val="00785D36"/>
    <w:rsid w:val="007F4175"/>
    <w:rsid w:val="00806844"/>
    <w:rsid w:val="008118DC"/>
    <w:rsid w:val="00812BF5"/>
    <w:rsid w:val="00896230"/>
    <w:rsid w:val="008C2AC2"/>
    <w:rsid w:val="008D2DD0"/>
    <w:rsid w:val="008E04A2"/>
    <w:rsid w:val="009172EA"/>
    <w:rsid w:val="00970F0C"/>
    <w:rsid w:val="00980547"/>
    <w:rsid w:val="0098115A"/>
    <w:rsid w:val="00992D54"/>
    <w:rsid w:val="009C3608"/>
    <w:rsid w:val="009D12E9"/>
    <w:rsid w:val="009F75B1"/>
    <w:rsid w:val="00A0267D"/>
    <w:rsid w:val="00A2182B"/>
    <w:rsid w:val="00A51EBC"/>
    <w:rsid w:val="00A57195"/>
    <w:rsid w:val="00A700B2"/>
    <w:rsid w:val="00A871BF"/>
    <w:rsid w:val="00AD40A1"/>
    <w:rsid w:val="00B043BD"/>
    <w:rsid w:val="00B211A2"/>
    <w:rsid w:val="00B2178F"/>
    <w:rsid w:val="00B24F7C"/>
    <w:rsid w:val="00B37825"/>
    <w:rsid w:val="00B40E42"/>
    <w:rsid w:val="00B62B0F"/>
    <w:rsid w:val="00B76AE2"/>
    <w:rsid w:val="00BD209C"/>
    <w:rsid w:val="00BE3D4D"/>
    <w:rsid w:val="00BF4EEC"/>
    <w:rsid w:val="00C10B4B"/>
    <w:rsid w:val="00C41E28"/>
    <w:rsid w:val="00C441F7"/>
    <w:rsid w:val="00C4642D"/>
    <w:rsid w:val="00C6575B"/>
    <w:rsid w:val="00C928F4"/>
    <w:rsid w:val="00CA2FBC"/>
    <w:rsid w:val="00CC107A"/>
    <w:rsid w:val="00CE7F67"/>
    <w:rsid w:val="00CF2BF6"/>
    <w:rsid w:val="00D027FA"/>
    <w:rsid w:val="00D46819"/>
    <w:rsid w:val="00D6176F"/>
    <w:rsid w:val="00D904B9"/>
    <w:rsid w:val="00DA6B35"/>
    <w:rsid w:val="00DF04AE"/>
    <w:rsid w:val="00DF1B3F"/>
    <w:rsid w:val="00E54E66"/>
    <w:rsid w:val="00F01F32"/>
    <w:rsid w:val="00F22CE3"/>
    <w:rsid w:val="00F70DDB"/>
    <w:rsid w:val="00F90151"/>
    <w:rsid w:val="00F930A4"/>
    <w:rsid w:val="00FB2DE5"/>
    <w:rsid w:val="00FB78BE"/>
    <w:rsid w:val="00FC1C20"/>
    <w:rsid w:val="00FC5FA5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10B3"/>
  <w15:chartTrackingRefBased/>
  <w15:docId w15:val="{8D4E99A6-FFDB-404B-B01E-E581D927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A6B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04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64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.groenewegen@kpnmail.nl" TargetMode="External"/><Relationship Id="rId13" Type="http://schemas.openxmlformats.org/officeDocument/2006/relationships/hyperlink" Target="mailto:nielsvesterik@g,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riel@hotmail.com" TargetMode="External"/><Relationship Id="rId12" Type="http://schemas.openxmlformats.org/officeDocument/2006/relationships/hyperlink" Target="mailto:veerleterhaar@hotmail.com" TargetMode="External"/><Relationship Id="rId17" Type="http://schemas.openxmlformats.org/officeDocument/2006/relationships/hyperlink" Target="http://www.padden.nu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_van_mourik@ziggo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.meurs@gmail.com" TargetMode="External"/><Relationship Id="rId11" Type="http://schemas.openxmlformats.org/officeDocument/2006/relationships/hyperlink" Target="mailto:anitawestervoorde@yahoo.com" TargetMode="External"/><Relationship Id="rId5" Type="http://schemas.openxmlformats.org/officeDocument/2006/relationships/hyperlink" Target="mailto:coosterhuis@hetnet.nl" TargetMode="External"/><Relationship Id="rId15" Type="http://schemas.openxmlformats.org/officeDocument/2006/relationships/image" Target="media/image1.jpeg"/><Relationship Id="rId10" Type="http://schemas.openxmlformats.org/officeDocument/2006/relationships/hyperlink" Target="mailto:bert.bas26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hnengreet@quicknet.nl" TargetMode="External"/><Relationship Id="rId14" Type="http://schemas.openxmlformats.org/officeDocument/2006/relationships/hyperlink" Target="mailto:anitawestervoorde@yahoo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PWN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Mourik, J van (Jan)</dc:creator>
  <cp:keywords/>
  <dc:description/>
  <cp:lastModifiedBy>Schol, E (Eefje)</cp:lastModifiedBy>
  <cp:revision>2</cp:revision>
  <dcterms:created xsi:type="dcterms:W3CDTF">2023-12-19T11:56:00Z</dcterms:created>
  <dcterms:modified xsi:type="dcterms:W3CDTF">2023-12-19T11:56:00Z</dcterms:modified>
</cp:coreProperties>
</file>